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Siletz Valley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Regular Board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August 30,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w:t>
      </w:r>
      <w:r w:rsidDel="00000000" w:rsidR="00000000" w:rsidRPr="00000000">
        <w:rPr>
          <w:b w:val="1"/>
          <w:rtl w:val="0"/>
        </w:rPr>
        <w:t xml:space="preserve"> Call to Order </w:t>
      </w:r>
      <w:r w:rsidDel="00000000" w:rsidR="00000000" w:rsidRPr="00000000">
        <w:rPr>
          <w:rtl w:val="0"/>
        </w:rPr>
        <w:t xml:space="preserve">at 5:30 pm</w:t>
        <w:br w:type="textWrapping"/>
        <w:t xml:space="preserve">Board members present: Stuart Whitehead, Mike Darcy, Christina Bushnell, &amp; Reggie Butler Jr.</w:t>
      </w:r>
    </w:p>
    <w:p w:rsidR="00000000" w:rsidDel="00000000" w:rsidP="00000000" w:rsidRDefault="00000000" w:rsidRPr="00000000" w14:paraId="00000006">
      <w:pPr>
        <w:rPr/>
      </w:pPr>
      <w:r w:rsidDel="00000000" w:rsidR="00000000" w:rsidRPr="00000000">
        <w:rPr>
          <w:rtl w:val="0"/>
        </w:rPr>
        <w:t xml:space="preserve">Board members absent: Willie Worman</w:t>
        <w:br w:type="textWrapping"/>
        <w:t xml:space="preserve">Attendees: Casey Jackson, Debra Barnes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II. Public Participation: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Debra shared that she was asked to present at the OSBA Conference for Oregon Talented and Gifted (OTAG). She will be presenting on identification and purpose. She also talked about the potential of starting a TAG program at SVS.</w:t>
      </w:r>
    </w:p>
    <w:p w:rsidR="00000000" w:rsidDel="00000000" w:rsidP="00000000" w:rsidRDefault="00000000" w:rsidRPr="00000000" w14:paraId="0000000A">
      <w:pPr>
        <w:ind w:left="720" w:firstLine="0"/>
        <w:rPr/>
      </w:pPr>
      <w:r w:rsidDel="00000000" w:rsidR="00000000" w:rsidRPr="00000000">
        <w:rPr>
          <w:rtl w:val="0"/>
        </w:rPr>
        <w:t xml:space="preserve">Christina made a motion to approve Debra presenting at the OSBA conference, Reggie seconded and the motion carried.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III. Consent Agenda:</w:t>
      </w:r>
    </w:p>
    <w:p w:rsidR="00000000" w:rsidDel="00000000" w:rsidP="00000000" w:rsidRDefault="00000000" w:rsidRPr="00000000" w14:paraId="0000000D">
      <w:pPr>
        <w:ind w:left="0" w:firstLine="0"/>
        <w:rPr/>
      </w:pPr>
      <w:r w:rsidDel="00000000" w:rsidR="00000000" w:rsidRPr="00000000">
        <w:rPr>
          <w:rtl w:val="0"/>
        </w:rPr>
        <w:t xml:space="preserve">July &amp; August Minutes. Christina made a motion to approve the consent agenda, Mike seconded and the motion carried.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IV. Superintendent’s Report:</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Casey shared about the upcoming Open House Night and the various activities and opportunities available for students and families. She also shared about the various positions that are still needing to be filled, such as, Educational Assistants, Athletic Director, and Tech Assistant.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V. Information Items:</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Financial Reports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 Action Items:</w:t>
      </w:r>
    </w:p>
    <w:p w:rsidR="00000000" w:rsidDel="00000000" w:rsidP="00000000" w:rsidRDefault="00000000" w:rsidRPr="00000000" w14:paraId="00000016">
      <w:pPr>
        <w:numPr>
          <w:ilvl w:val="0"/>
          <w:numId w:val="2"/>
        </w:numPr>
        <w:ind w:left="720" w:hanging="360"/>
        <w:rPr>
          <w:i w:val="1"/>
        </w:rPr>
      </w:pPr>
      <w:r w:rsidDel="00000000" w:rsidR="00000000" w:rsidRPr="00000000">
        <w:rPr>
          <w:i w:val="1"/>
          <w:rtl w:val="0"/>
        </w:rPr>
        <w:t xml:space="preserve">Approval of Checks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SVS Checking Account</w:t>
      </w:r>
    </w:p>
    <w:p w:rsidR="00000000" w:rsidDel="00000000" w:rsidP="00000000" w:rsidRDefault="00000000" w:rsidRPr="00000000" w14:paraId="00000018">
      <w:pPr>
        <w:ind w:left="1440" w:firstLine="0"/>
        <w:rPr/>
      </w:pPr>
      <w:r w:rsidDel="00000000" w:rsidR="00000000" w:rsidRPr="00000000">
        <w:rPr>
          <w:rtl w:val="0"/>
        </w:rPr>
        <w:t xml:space="preserve">Check numbers &amp;amp; deposits that were processed from July 1 through July 31, 2022.</w:t>
      </w:r>
    </w:p>
    <w:p w:rsidR="00000000" w:rsidDel="00000000" w:rsidP="00000000" w:rsidRDefault="00000000" w:rsidRPr="00000000" w14:paraId="00000019">
      <w:pPr>
        <w:ind w:left="1440" w:firstLine="0"/>
        <w:rPr/>
      </w:pPr>
      <w:r w:rsidDel="00000000" w:rsidR="00000000" w:rsidRPr="00000000">
        <w:rPr>
          <w:rtl w:val="0"/>
        </w:rPr>
        <w:t xml:space="preserve">Check numbers 3188-3234 (47 AP checks) and 6711-6716 (6 payroll checks) for a total of $69,469.10</w:t>
      </w:r>
    </w:p>
    <w:p w:rsidR="00000000" w:rsidDel="00000000" w:rsidP="00000000" w:rsidRDefault="00000000" w:rsidRPr="00000000" w14:paraId="0000001A">
      <w:pPr>
        <w:ind w:left="720" w:firstLine="720"/>
        <w:rPr/>
      </w:pPr>
      <w:r w:rsidDel="00000000" w:rsidR="00000000" w:rsidRPr="00000000">
        <w:rPr>
          <w:rtl w:val="0"/>
        </w:rPr>
        <w:t xml:space="preserve">6 Payroll direct deposit for a total of $12,799.92</w:t>
      </w:r>
    </w:p>
    <w:p w:rsidR="00000000" w:rsidDel="00000000" w:rsidP="00000000" w:rsidRDefault="00000000" w:rsidRPr="00000000" w14:paraId="0000001B">
      <w:pPr>
        <w:ind w:left="720" w:firstLine="720"/>
        <w:rPr/>
      </w:pPr>
      <w:r w:rsidDel="00000000" w:rsidR="00000000" w:rsidRPr="00000000">
        <w:rPr>
          <w:rtl w:val="0"/>
        </w:rPr>
        <w:t xml:space="preserve">Employer paid payroll expenses total of $11,177.28</w:t>
      </w:r>
    </w:p>
    <w:p w:rsidR="00000000" w:rsidDel="00000000" w:rsidP="00000000" w:rsidRDefault="00000000" w:rsidRPr="00000000" w14:paraId="0000001C">
      <w:pPr>
        <w:ind w:firstLine="720"/>
        <w:rPr/>
      </w:pPr>
      <w:r w:rsidDel="00000000" w:rsidR="00000000" w:rsidRPr="00000000">
        <w:rPr>
          <w:rtl w:val="0"/>
        </w:rPr>
        <w:t xml:space="preserve">SVS Checking Account Deposits</w:t>
      </w:r>
    </w:p>
    <w:p w:rsidR="00000000" w:rsidDel="00000000" w:rsidP="00000000" w:rsidRDefault="00000000" w:rsidRPr="00000000" w14:paraId="0000001D">
      <w:pPr>
        <w:ind w:left="720" w:firstLine="720"/>
        <w:rPr/>
      </w:pPr>
      <w:r w:rsidDel="00000000" w:rsidR="00000000" w:rsidRPr="00000000">
        <w:rPr>
          <w:rtl w:val="0"/>
        </w:rPr>
        <w:t xml:space="preserve">1 Deposits #112 for a total of $146,000.00</w:t>
      </w:r>
    </w:p>
    <w:p w:rsidR="00000000" w:rsidDel="00000000" w:rsidP="00000000" w:rsidRDefault="00000000" w:rsidRPr="00000000" w14:paraId="0000001E">
      <w:pPr>
        <w:ind w:left="720" w:firstLine="720"/>
        <w:rPr/>
      </w:pPr>
      <w:r w:rsidDel="00000000" w:rsidR="00000000" w:rsidRPr="00000000">
        <w:rPr>
          <w:rtl w:val="0"/>
        </w:rPr>
        <w:t xml:space="preserve">1 Transfers from SVS Money Market to Checking in the amount of $150,000.00</w:t>
      </w:r>
    </w:p>
    <w:p w:rsidR="00000000" w:rsidDel="00000000" w:rsidP="00000000" w:rsidRDefault="00000000" w:rsidRPr="00000000" w14:paraId="0000001F">
      <w:pPr>
        <w:ind w:firstLine="720"/>
        <w:rPr/>
      </w:pPr>
      <w:r w:rsidDel="00000000" w:rsidR="00000000" w:rsidRPr="00000000">
        <w:rPr>
          <w:rtl w:val="0"/>
        </w:rPr>
        <w:t xml:space="preserve">SVS MM Account</w:t>
      </w:r>
    </w:p>
    <w:p w:rsidR="00000000" w:rsidDel="00000000" w:rsidP="00000000" w:rsidRDefault="00000000" w:rsidRPr="00000000" w14:paraId="00000020">
      <w:pPr>
        <w:ind w:left="720" w:firstLine="720"/>
        <w:rPr/>
      </w:pPr>
      <w:r w:rsidDel="00000000" w:rsidR="00000000" w:rsidRPr="00000000">
        <w:rPr>
          <w:rtl w:val="0"/>
        </w:rPr>
        <w:t xml:space="preserve">2 Deposits #120-121 for a total of $372,680.61</w:t>
      </w:r>
    </w:p>
    <w:p w:rsidR="00000000" w:rsidDel="00000000" w:rsidP="00000000" w:rsidRDefault="00000000" w:rsidRPr="00000000" w14:paraId="00000021">
      <w:pPr>
        <w:ind w:left="720" w:firstLine="0"/>
        <w:rPr/>
      </w:pPr>
      <w:r w:rsidDel="00000000" w:rsidR="00000000" w:rsidRPr="00000000">
        <w:rPr>
          <w:rtl w:val="0"/>
        </w:rPr>
        <w:t xml:space="preserve">Mike made a motion to approve checks and deposits, Christina seconded and the motion carried.</w:t>
      </w:r>
    </w:p>
    <w:p w:rsidR="00000000" w:rsidDel="00000000" w:rsidP="00000000" w:rsidRDefault="00000000" w:rsidRPr="00000000" w14:paraId="00000022">
      <w:pPr>
        <w:numPr>
          <w:ilvl w:val="0"/>
          <w:numId w:val="2"/>
        </w:numPr>
        <w:ind w:left="720" w:hanging="360"/>
        <w:rPr>
          <w:u w:val="none"/>
        </w:rPr>
      </w:pPr>
      <w:r w:rsidDel="00000000" w:rsidR="00000000" w:rsidRPr="00000000">
        <w:rPr>
          <w:i w:val="1"/>
          <w:rtl w:val="0"/>
        </w:rPr>
        <w:t xml:space="preserve">Approval of Amended 22-23 School Calendar</w:t>
      </w:r>
      <w:r w:rsidDel="00000000" w:rsidR="00000000" w:rsidRPr="00000000">
        <w:rPr>
          <w:rtl w:val="0"/>
        </w:rPr>
        <w:br w:type="textWrapping"/>
        <w:t xml:space="preserve">Tabled until next meeting due to needed clarification on a staff holiday</w:t>
      </w:r>
    </w:p>
    <w:p w:rsidR="00000000" w:rsidDel="00000000" w:rsidP="00000000" w:rsidRDefault="00000000" w:rsidRPr="00000000" w14:paraId="00000023">
      <w:pPr>
        <w:numPr>
          <w:ilvl w:val="0"/>
          <w:numId w:val="2"/>
        </w:numPr>
        <w:ind w:left="720" w:hanging="360"/>
        <w:rPr>
          <w:u w:val="none"/>
        </w:rPr>
      </w:pPr>
      <w:r w:rsidDel="00000000" w:rsidR="00000000" w:rsidRPr="00000000">
        <w:rPr>
          <w:i w:val="1"/>
          <w:rtl w:val="0"/>
        </w:rPr>
        <w:t xml:space="preserve">Approval of 2022-2023 Classified Pay Scale</w:t>
      </w:r>
      <w:r w:rsidDel="00000000" w:rsidR="00000000" w:rsidRPr="00000000">
        <w:rPr>
          <w:rtl w:val="0"/>
        </w:rPr>
        <w:br w:type="textWrapping"/>
        <w:t xml:space="preserve">Christina made a motion to approve the pay scale, Reggie seconded and the motion carried.</w:t>
      </w:r>
    </w:p>
    <w:p w:rsidR="00000000" w:rsidDel="00000000" w:rsidP="00000000" w:rsidRDefault="00000000" w:rsidRPr="00000000" w14:paraId="00000024">
      <w:pPr>
        <w:numPr>
          <w:ilvl w:val="0"/>
          <w:numId w:val="2"/>
        </w:numPr>
        <w:ind w:left="720" w:hanging="360"/>
        <w:rPr>
          <w:u w:val="none"/>
        </w:rPr>
      </w:pPr>
      <w:r w:rsidDel="00000000" w:rsidR="00000000" w:rsidRPr="00000000">
        <w:rPr>
          <w:i w:val="1"/>
          <w:rtl w:val="0"/>
        </w:rPr>
        <w:t xml:space="preserve">Approval of Personnel Changes 2022-2023</w:t>
      </w:r>
      <w:r w:rsidDel="00000000" w:rsidR="00000000" w:rsidRPr="00000000">
        <w:rPr>
          <w:rtl w:val="0"/>
        </w:rPr>
        <w:br w:type="textWrapping"/>
        <w:t xml:space="preserve">Mike made a motion to approve the personnel changes, Reggie seconded and the motion carried.</w:t>
      </w:r>
    </w:p>
    <w:p w:rsidR="00000000" w:rsidDel="00000000" w:rsidP="00000000" w:rsidRDefault="00000000" w:rsidRPr="00000000" w14:paraId="00000025">
      <w:pPr>
        <w:numPr>
          <w:ilvl w:val="0"/>
          <w:numId w:val="2"/>
        </w:numPr>
        <w:ind w:left="720" w:hanging="360"/>
        <w:rPr>
          <w:u w:val="none"/>
        </w:rPr>
      </w:pPr>
      <w:r w:rsidDel="00000000" w:rsidR="00000000" w:rsidRPr="00000000">
        <w:rPr>
          <w:i w:val="1"/>
          <w:rtl w:val="0"/>
        </w:rPr>
        <w:t xml:space="preserve">Amend 22-23 Grant Budget</w:t>
      </w:r>
      <w:r w:rsidDel="00000000" w:rsidR="00000000" w:rsidRPr="00000000">
        <w:rPr>
          <w:rtl w:val="0"/>
        </w:rPr>
        <w:br w:type="textWrapping"/>
        <w:t xml:space="preserve">Reggie made a motion to accept the amended grant budget, Mike seconded and the motion carried.</w:t>
      </w:r>
    </w:p>
    <w:p w:rsidR="00000000" w:rsidDel="00000000" w:rsidP="00000000" w:rsidRDefault="00000000" w:rsidRPr="00000000" w14:paraId="00000026">
      <w:pPr>
        <w:numPr>
          <w:ilvl w:val="0"/>
          <w:numId w:val="2"/>
        </w:numPr>
        <w:ind w:left="720" w:hanging="360"/>
        <w:rPr>
          <w:u w:val="none"/>
        </w:rPr>
      </w:pPr>
      <w:r w:rsidDel="00000000" w:rsidR="00000000" w:rsidRPr="00000000">
        <w:rPr>
          <w:i w:val="1"/>
          <w:rtl w:val="0"/>
        </w:rPr>
        <w:t xml:space="preserve">Approval of Sports Travel Schedule</w:t>
      </w:r>
      <w:r w:rsidDel="00000000" w:rsidR="00000000" w:rsidRPr="00000000">
        <w:rPr>
          <w:rtl w:val="0"/>
        </w:rPr>
        <w:br w:type="textWrapping"/>
        <w:t xml:space="preserve">Christina made a motion to approve the travel schedule, Reggie seconded and the motion carried.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VII</w:t>
      </w:r>
      <w:r w:rsidDel="00000000" w:rsidR="00000000" w:rsidRPr="00000000">
        <w:rPr>
          <w:rtl w:val="0"/>
        </w:rPr>
        <w:t xml:space="preserve">.</w:t>
      </w:r>
      <w:r w:rsidDel="00000000" w:rsidR="00000000" w:rsidRPr="00000000">
        <w:rPr>
          <w:b w:val="1"/>
          <w:rtl w:val="0"/>
        </w:rPr>
        <w:t xml:space="preserve"> </w:t>
      </w:r>
      <w:r w:rsidDel="00000000" w:rsidR="00000000" w:rsidRPr="00000000">
        <w:rPr>
          <w:b w:val="1"/>
          <w:rtl w:val="0"/>
        </w:rPr>
        <w:t xml:space="preserve">Adjournment: </w:t>
      </w:r>
    </w:p>
    <w:p w:rsidR="00000000" w:rsidDel="00000000" w:rsidP="00000000" w:rsidRDefault="00000000" w:rsidRPr="00000000" w14:paraId="0000002A">
      <w:pPr>
        <w:rPr/>
      </w:pPr>
      <w:r w:rsidDel="00000000" w:rsidR="00000000" w:rsidRPr="00000000">
        <w:rPr>
          <w:rtl w:val="0"/>
        </w:rPr>
        <w:t xml:space="preserve">Christina made a motion to adjourn at 6:05 pm, Mike seconded and the motion carried.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